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>
        <w:trPr>
          <w:trHeight w:val="84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  <w:tab w:val="left" w:leader="none" w:pos="920"/>
                <w:tab w:val="center" w:leader="none" w:pos="467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ООО «</w:t>
            </w:r>
            <w:r>
              <w:rPr>
                <w:b/>
              </w:rPr>
              <w:t xml:space="preserve">ЦЕНТР СОВРЕМЕННЫХ ТЕХНОЛОГИЙ</w:t>
            </w:r>
            <w:r>
              <w:rPr>
                <w:b/>
              </w:rPr>
              <w:t xml:space="preserve">»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Полное наименование юридического лица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О</w:t>
            </w:r>
            <w:r>
              <w:t xml:space="preserve">бщество с ограниченной ответственностью </w:t>
            </w:r>
            <w:r>
              <w:t xml:space="preserve">«</w:t>
            </w:r>
            <w:r>
              <w:t xml:space="preserve">Центр современных технологий</w:t>
            </w:r>
            <w:r>
              <w:t xml:space="preserve">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Сокращенное наименование юридического лица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ООО «</w:t>
            </w:r>
            <w:r>
              <w:t xml:space="preserve">Центр современных технологий</w:t>
            </w:r>
            <w:r>
              <w:t xml:space="preserve">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Юридический адрес: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41401</w:t>
            </w:r>
            <w:r>
              <w:t xml:space="preserve">8</w:t>
            </w:r>
            <w:r>
              <w:t xml:space="preserve">, Астраханская область, гор. Астрахань, улица </w:t>
            </w:r>
            <w:r>
              <w:t xml:space="preserve">Адмирала Нахимова</w:t>
            </w:r>
            <w:r>
              <w:t xml:space="preserve">, дом </w:t>
            </w:r>
            <w:r>
              <w:t xml:space="preserve">60 Г</w:t>
            </w:r>
            <w:r>
              <w:t xml:space="preserve">, </w:t>
            </w:r>
            <w:r>
              <w:t xml:space="preserve">строение </w:t>
            </w:r>
            <w:r>
              <w:t xml:space="preserve">литер </w:t>
            </w:r>
            <w:r>
              <w:t xml:space="preserve">25, кабинет 1А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Фактический адрес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414056, Астраханская область, г. Астрахань,пер. 1-й Аршанский, д. 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  <w:tab w:val="center" w:leader="none" w:pos="4677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ИНН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3025034575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КПП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302501001</w:t>
            </w:r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ОГРН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1183025008550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Расчетный счет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407028</w:t>
            </w:r>
            <w:r>
              <w:t xml:space="preserve">10205000003242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Банк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Астраханское отделение №8625 ПАО Сбербанк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Корреспондентский счет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30101810500000000602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БИК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041203602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Генеральный директор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Напылова Ольга Александровна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Действует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На основании Устава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</w:rPr>
            </w:pPr>
            <w:r>
              <w:rPr>
                <w:b/>
              </w:rPr>
              <w:t xml:space="preserve">Телефон/факс: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/>
            </w:pPr>
            <w:r>
              <w:t xml:space="preserve">8(8512) 52 00 </w:t>
            </w:r>
            <w:r>
              <w:t xml:space="preserve">00 </w:t>
            </w:r>
            <w:r>
              <w:t xml:space="preserve">,</w:t>
            </w:r>
            <w:r>
              <w:t xml:space="preserve"> </w:t>
            </w:r>
            <w:r>
              <w:t xml:space="preserve">8(917) 080 48 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b/>
                <w:lang w:val="en-US"/>
              </w:rPr>
            </w:pPr>
            <w:r>
              <w:rPr>
                <w:b/>
              </w:rPr>
              <w:t xml:space="preserve">Электронная почта</w:t>
            </w:r>
            <w:r>
              <w:rPr>
                <w:b/>
                <w:lang w:val="en-US"/>
              </w:rPr>
              <w:t xml:space="preserve">: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0"/>
              </w:tabs>
              <w:spacing/>
              <w:ind/>
              <w:rPr>
                <w:lang w:val="en-US"/>
              </w:rPr>
            </w:pPr>
            <w:r/>
            <w:hyperlink r:id="rId8" w:tooltip="mailto:info@eye30.ru" w:history="1">
              <w:r>
                <w:rPr>
                  <w:rStyle w:val="812"/>
                  <w:shd w:val="clear" w:color="auto" w:fill="ffffff"/>
                  <w:lang w:val="en-US"/>
                </w:rPr>
                <w:t xml:space="preserve">info@eye30.ru</w:t>
              </w:r>
            </w:hyperlink>
            <w:r>
              <w:rPr>
                <w:color w:val="323130"/>
                <w:shd w:val="clear" w:color="auto" w:fill="ffffff"/>
                <w:lang w:val="en-US"/>
              </w:rPr>
              <w:t xml:space="preserve">, </w:t>
            </w:r>
            <w:hyperlink r:id="rId9" w:tooltip="mailto:n.rasskazova@eye30.ru" w:history="1">
              <w:r>
                <w:rPr>
                  <w:rStyle w:val="812"/>
                  <w:shd w:val="clear" w:color="auto" w:fill="ffffff"/>
                  <w:lang w:val="en-US"/>
                </w:rPr>
                <w:t xml:space="preserve">n.rasskazova@eye30.ru</w:t>
              </w:r>
            </w:hyperlink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nfo@eye30.ru" TargetMode="External"/><Relationship Id="rId9" Type="http://schemas.openxmlformats.org/officeDocument/2006/relationships/hyperlink" Target="mailto:n.rasskazova@eye30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2024-03-04T04:32:04Z</dcterms:modified>
</cp:coreProperties>
</file>